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8F" w:rsidRDefault="00F7458F" w:rsidP="00F7458F">
      <w:pPr>
        <w:spacing w:line="200" w:lineRule="atLeast"/>
        <w:jc w:val="both"/>
        <w:rPr>
          <w:rFonts w:ascii="Arial Narrow" w:hAnsi="Arial Narrow" w:cs="Calibri-Bold"/>
          <w:bCs/>
          <w:sz w:val="22"/>
          <w:szCs w:val="22"/>
        </w:rPr>
      </w:pPr>
      <w:r>
        <w:rPr>
          <w:rFonts w:ascii="Arial Narrow" w:hAnsi="Arial Narrow" w:cs="Calibri-Bold"/>
          <w:bCs/>
          <w:sz w:val="22"/>
          <w:szCs w:val="22"/>
        </w:rPr>
        <w:t xml:space="preserve">Załącznik nr 2 – Lista obecności Stażysty </w:t>
      </w:r>
    </w:p>
    <w:p w:rsidR="00F7458F" w:rsidRPr="00B15ED1" w:rsidRDefault="00F7458F" w:rsidP="00F7458F">
      <w:pPr>
        <w:spacing w:line="200" w:lineRule="atLeast"/>
        <w:jc w:val="both"/>
        <w:rPr>
          <w:rFonts w:ascii="Arial Narrow" w:hAnsi="Arial Narrow" w:cs="Calibri-Bold"/>
          <w:b/>
          <w:bCs/>
          <w:sz w:val="20"/>
          <w:szCs w:val="20"/>
        </w:rPr>
      </w:pPr>
    </w:p>
    <w:p w:rsidR="00F7458F" w:rsidRDefault="00F7458F" w:rsidP="00F7458F">
      <w:pPr>
        <w:spacing w:line="200" w:lineRule="atLeast"/>
        <w:jc w:val="center"/>
        <w:rPr>
          <w:rFonts w:ascii="Arial Narrow" w:hAnsi="Arial Narrow" w:cs="Calibri-Bold"/>
          <w:b/>
          <w:bCs/>
        </w:rPr>
      </w:pPr>
      <w:r>
        <w:rPr>
          <w:rFonts w:ascii="Arial Narrow" w:hAnsi="Arial Narrow" w:cs="Calibri-Bold"/>
          <w:b/>
          <w:bCs/>
        </w:rPr>
        <w:t>LISTA OBECNOŚCI STAŻYSTY</w:t>
      </w:r>
    </w:p>
    <w:p w:rsidR="00F7458F" w:rsidRDefault="00F7458F" w:rsidP="00F7458F">
      <w:pPr>
        <w:spacing w:line="200" w:lineRule="atLeast"/>
        <w:jc w:val="center"/>
        <w:rPr>
          <w:rFonts w:ascii="Arial Narrow" w:hAnsi="Arial Narrow" w:cs="Calibri-Bold"/>
          <w:b/>
          <w:bCs/>
        </w:rPr>
      </w:pPr>
    </w:p>
    <w:p w:rsidR="009B3D5B" w:rsidRDefault="00F7458F" w:rsidP="00F7458F">
      <w:pPr>
        <w:spacing w:line="200" w:lineRule="atLeast"/>
        <w:jc w:val="both"/>
        <w:rPr>
          <w:rFonts w:ascii="Arial Narrow" w:hAnsi="Arial Narrow"/>
          <w:sz w:val="20"/>
          <w:szCs w:val="20"/>
        </w:rPr>
      </w:pPr>
      <w:r w:rsidRPr="00D50CB6">
        <w:rPr>
          <w:rFonts w:ascii="Arial Narrow" w:hAnsi="Arial Narrow" w:cs="Calibri-Bold"/>
          <w:b/>
          <w:bCs/>
          <w:sz w:val="20"/>
          <w:szCs w:val="20"/>
        </w:rPr>
        <w:t xml:space="preserve">Projekt </w:t>
      </w:r>
      <w:r w:rsidR="009B3D5B" w:rsidRPr="00FD3AD1">
        <w:rPr>
          <w:rFonts w:ascii="Arial Narrow" w:hAnsi="Arial Narrow"/>
          <w:i/>
          <w:sz w:val="20"/>
          <w:szCs w:val="20"/>
        </w:rPr>
        <w:t xml:space="preserve">Młodzi na start - II edycja </w:t>
      </w:r>
      <w:r w:rsidR="009B3D5B">
        <w:rPr>
          <w:rFonts w:ascii="Arial Narrow" w:hAnsi="Arial Narrow"/>
          <w:sz w:val="20"/>
          <w:szCs w:val="20"/>
        </w:rPr>
        <w:t>nr</w:t>
      </w:r>
      <w:r w:rsidR="009B3D5B" w:rsidRPr="001A2CFF">
        <w:rPr>
          <w:rFonts w:ascii="Arial Narrow" w:hAnsi="Arial Narrow"/>
          <w:sz w:val="22"/>
          <w:szCs w:val="22"/>
        </w:rPr>
        <w:t xml:space="preserve"> </w:t>
      </w:r>
      <w:r w:rsidR="009B3D5B" w:rsidRPr="00FD3AD1">
        <w:rPr>
          <w:rFonts w:ascii="Arial Narrow" w:hAnsi="Arial Narrow"/>
          <w:sz w:val="20"/>
          <w:szCs w:val="20"/>
        </w:rPr>
        <w:t>POWR.01.02.01-18-0129/19</w:t>
      </w:r>
    </w:p>
    <w:tbl>
      <w:tblPr>
        <w:tblW w:w="0" w:type="auto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51"/>
        <w:gridCol w:w="1621"/>
        <w:gridCol w:w="251"/>
        <w:gridCol w:w="1134"/>
        <w:gridCol w:w="2835"/>
        <w:gridCol w:w="2606"/>
      </w:tblGrid>
      <w:tr w:rsidR="00F7458F" w:rsidTr="002F4F9B">
        <w:trPr>
          <w:trHeight w:val="255"/>
        </w:trPr>
        <w:tc>
          <w:tcPr>
            <w:tcW w:w="2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58F" w:rsidRPr="00D50CB6" w:rsidRDefault="00F7458F" w:rsidP="002F4F9B">
            <w:pPr>
              <w:pBdr>
                <w:top w:val="single" w:sz="4" w:space="1" w:color="000000"/>
                <w:right w:val="single" w:sz="4" w:space="4" w:color="000000"/>
              </w:pBdr>
              <w:autoSpaceDE w:val="0"/>
              <w:snapToGrid w:val="0"/>
              <w:spacing w:line="200" w:lineRule="atLeast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Stażysty</w:t>
            </w: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</w:p>
        </w:tc>
        <w:tc>
          <w:tcPr>
            <w:tcW w:w="6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right"/>
              <w:rPr>
                <w:rFonts w:ascii="Arial Narrow" w:hAnsi="Arial Narrow" w:cs="Calibri-Bold"/>
                <w:b/>
                <w:bCs/>
              </w:rPr>
            </w:pPr>
          </w:p>
        </w:tc>
      </w:tr>
      <w:tr w:rsidR="00F7458F" w:rsidTr="002F4F9B">
        <w:trPr>
          <w:trHeight w:val="255"/>
        </w:trPr>
        <w:tc>
          <w:tcPr>
            <w:tcW w:w="2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Miejsce odbywania stażu:</w:t>
            </w:r>
          </w:p>
          <w:p w:rsidR="00F7458F" w:rsidRPr="001A2CF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A2CFF">
              <w:rPr>
                <w:rFonts w:ascii="Arial Narrow" w:hAnsi="Arial Narrow" w:cs="Calibri"/>
                <w:sz w:val="20"/>
                <w:szCs w:val="20"/>
              </w:rPr>
              <w:t>(nazwa, adres)</w:t>
            </w:r>
          </w:p>
        </w:tc>
        <w:tc>
          <w:tcPr>
            <w:tcW w:w="6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-Bold"/>
                <w:b/>
                <w:bCs/>
              </w:rPr>
            </w:pPr>
          </w:p>
        </w:tc>
      </w:tr>
      <w:tr w:rsidR="00F7458F" w:rsidTr="002F4F9B">
        <w:trPr>
          <w:trHeight w:val="255"/>
        </w:trPr>
        <w:tc>
          <w:tcPr>
            <w:tcW w:w="25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58F" w:rsidRPr="00D50CB6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Miesiąc:</w:t>
            </w:r>
          </w:p>
        </w:tc>
        <w:tc>
          <w:tcPr>
            <w:tcW w:w="6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-Bold"/>
                <w:b/>
                <w:bCs/>
              </w:rPr>
            </w:pPr>
          </w:p>
        </w:tc>
      </w:tr>
      <w:tr w:rsidR="00F7458F" w:rsidTr="002F4F9B">
        <w:trPr>
          <w:trHeight w:val="45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58F" w:rsidRPr="00D50CB6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458F" w:rsidRPr="00D50CB6" w:rsidRDefault="00F7458F" w:rsidP="002F4F9B">
            <w:pPr>
              <w:snapToGrid w:val="0"/>
              <w:spacing w:line="200" w:lineRule="atLeas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Data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58F" w:rsidRPr="00D50CB6" w:rsidRDefault="00F7458F" w:rsidP="002F4F9B">
            <w:pPr>
              <w:snapToGrid w:val="0"/>
              <w:spacing w:line="200" w:lineRule="atLeas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58F" w:rsidRPr="00D50CB6" w:rsidRDefault="00F7458F" w:rsidP="002F4F9B">
            <w:pPr>
              <w:snapToGrid w:val="0"/>
              <w:spacing w:line="200" w:lineRule="atLeas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 xml:space="preserve">Podpis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Stażysty</w:t>
            </w: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58F" w:rsidRPr="00D50CB6" w:rsidRDefault="00F7458F" w:rsidP="002F4F9B">
            <w:pPr>
              <w:snapToGrid w:val="0"/>
              <w:spacing w:line="200" w:lineRule="atLeast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Uwagi pracodawcy/</w:t>
            </w:r>
            <w:r w:rsidRPr="00D50CB6">
              <w:rPr>
                <w:rFonts w:ascii="Arial Narrow" w:hAnsi="Arial Narrow" w:cs="Calibri"/>
                <w:b/>
                <w:sz w:val="20"/>
                <w:szCs w:val="20"/>
              </w:rPr>
              <w:t>Opiekuna stażu</w:t>
            </w: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7458F" w:rsidTr="002F4F9B">
        <w:trPr>
          <w:trHeight w:val="22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58F" w:rsidRDefault="00F7458F" w:rsidP="002F4F9B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8F" w:rsidRDefault="00F7458F" w:rsidP="002F4F9B">
            <w:pPr>
              <w:snapToGrid w:val="0"/>
              <w:spacing w:line="200" w:lineRule="atLeast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F7458F" w:rsidRPr="00D50CB6" w:rsidRDefault="00F7458F" w:rsidP="00F7458F">
      <w:pPr>
        <w:autoSpaceDE w:val="0"/>
        <w:spacing w:line="200" w:lineRule="atLeast"/>
        <w:jc w:val="both"/>
        <w:rPr>
          <w:rFonts w:ascii="Arial Narrow" w:hAnsi="Arial Narrow" w:cs="Calibri"/>
          <w:sz w:val="18"/>
          <w:szCs w:val="18"/>
        </w:rPr>
      </w:pPr>
    </w:p>
    <w:p w:rsidR="00F7458F" w:rsidRDefault="00F7458F" w:rsidP="00F7458F">
      <w:pPr>
        <w:autoSpaceDE w:val="0"/>
        <w:spacing w:line="200" w:lineRule="atLeast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………………………………………………….</w:t>
      </w:r>
    </w:p>
    <w:p w:rsidR="00F7458F" w:rsidRPr="00D50CB6" w:rsidRDefault="00F7458F" w:rsidP="00F7458F">
      <w:pPr>
        <w:autoSpaceDE w:val="0"/>
        <w:spacing w:line="200" w:lineRule="atLeast"/>
        <w:jc w:val="right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>Podpis Opiekuna/Opiekunki stażysty</w:t>
      </w:r>
    </w:p>
    <w:p w:rsidR="009B3D5B" w:rsidRPr="00D50CB6" w:rsidRDefault="009B3D5B" w:rsidP="009B3D5B">
      <w:pPr>
        <w:autoSpaceDE w:val="0"/>
        <w:spacing w:line="200" w:lineRule="atLeast"/>
        <w:jc w:val="both"/>
        <w:rPr>
          <w:rFonts w:ascii="Arial Narrow" w:hAnsi="Arial Narrow" w:cs="Calibri-Bold"/>
          <w:b/>
          <w:bCs/>
          <w:sz w:val="16"/>
          <w:szCs w:val="16"/>
        </w:rPr>
      </w:pPr>
      <w:r w:rsidRPr="00D50CB6">
        <w:rPr>
          <w:rFonts w:ascii="Arial Narrow" w:hAnsi="Arial Narrow" w:cs="Calibri-Bold"/>
          <w:b/>
          <w:bCs/>
          <w:sz w:val="16"/>
          <w:szCs w:val="16"/>
        </w:rPr>
        <w:t>UWAGI:</w:t>
      </w:r>
    </w:p>
    <w:p w:rsidR="009B3D5B" w:rsidRDefault="009B3D5B" w:rsidP="009B3D5B">
      <w:pPr>
        <w:autoSpaceDE w:val="0"/>
        <w:spacing w:line="200" w:lineRule="atLeast"/>
        <w:jc w:val="both"/>
        <w:rPr>
          <w:rFonts w:ascii="Arial Narrow" w:hAnsi="Arial Narrow" w:cs="Calibri-Bold"/>
          <w:bCs/>
          <w:sz w:val="16"/>
          <w:szCs w:val="16"/>
        </w:rPr>
      </w:pPr>
      <w:r w:rsidRPr="002D4994">
        <w:rPr>
          <w:rFonts w:ascii="Arial Narrow" w:hAnsi="Arial Narrow" w:cs="Calibri-Bold"/>
          <w:bCs/>
          <w:sz w:val="16"/>
          <w:szCs w:val="16"/>
        </w:rPr>
        <w:t>1</w:t>
      </w:r>
      <w:r w:rsidRPr="002D4994">
        <w:rPr>
          <w:rFonts w:ascii="Arial Narrow" w:hAnsi="Arial Narrow" w:cs="Calibri-Bold"/>
          <w:b/>
          <w:bCs/>
          <w:sz w:val="16"/>
          <w:szCs w:val="16"/>
        </w:rPr>
        <w:t xml:space="preserve">. </w:t>
      </w:r>
      <w:r w:rsidRPr="00576AFC">
        <w:rPr>
          <w:rFonts w:ascii="Arial Narrow" w:hAnsi="Arial Narrow" w:cs="Calibri-Bold"/>
          <w:b/>
          <w:bCs/>
          <w:sz w:val="16"/>
          <w:szCs w:val="16"/>
        </w:rPr>
        <w:t xml:space="preserve">Listę obecności wraz </w:t>
      </w:r>
      <w:r w:rsidRPr="00576AFC">
        <w:rPr>
          <w:rFonts w:ascii="Arial Narrow" w:hAnsi="Arial Narrow" w:cs="Calibri-Bold"/>
          <w:b/>
          <w:bCs/>
          <w:sz w:val="16"/>
          <w:szCs w:val="16"/>
          <w:u w:val="single"/>
        </w:rPr>
        <w:t>z wnioskami urlopowymi</w:t>
      </w:r>
      <w:r w:rsidRPr="00576AFC">
        <w:rPr>
          <w:rFonts w:ascii="Arial Narrow" w:hAnsi="Arial Narrow" w:cs="Calibri-Bold"/>
          <w:b/>
          <w:bCs/>
          <w:sz w:val="16"/>
          <w:szCs w:val="16"/>
        </w:rPr>
        <w:t xml:space="preserve"> i </w:t>
      </w:r>
      <w:r w:rsidRPr="00576AFC">
        <w:rPr>
          <w:rFonts w:ascii="Arial Narrow" w:hAnsi="Arial Narrow" w:cs="Calibri-Bold"/>
          <w:b/>
          <w:bCs/>
          <w:sz w:val="16"/>
          <w:szCs w:val="16"/>
          <w:u w:val="single"/>
        </w:rPr>
        <w:t>zwolnieniami lekarskimi</w:t>
      </w:r>
      <w:r w:rsidRPr="00576AFC">
        <w:rPr>
          <w:rFonts w:ascii="Arial Narrow" w:hAnsi="Arial Narrow" w:cs="Calibri-Bold"/>
          <w:bCs/>
          <w:sz w:val="16"/>
          <w:szCs w:val="16"/>
        </w:rPr>
        <w:t xml:space="preserve"> (gdzie jako pracodawcę podano </w:t>
      </w:r>
      <w:r w:rsidRPr="002D4994">
        <w:rPr>
          <w:rFonts w:ascii="Arial Narrow" w:hAnsi="Arial Narrow" w:cs="Calibri-Bold"/>
          <w:bCs/>
          <w:sz w:val="16"/>
          <w:szCs w:val="16"/>
        </w:rPr>
        <w:t>Centrum Promocji Biznesu Paweł Zając NIP</w:t>
      </w:r>
      <w:r w:rsidRPr="002D4994">
        <w:rPr>
          <w:rFonts w:ascii="Arial Narrow" w:hAnsi="Arial Narrow" w:cs="Calibri-Bold"/>
          <w:bCs/>
          <w:sz w:val="16"/>
          <w:szCs w:val="16"/>
          <w:u w:val="single"/>
        </w:rPr>
        <w:t>:813-100-25-93</w:t>
      </w:r>
      <w:r w:rsidRPr="002D4994">
        <w:rPr>
          <w:rFonts w:ascii="Arial Narrow" w:hAnsi="Arial Narrow" w:cs="Calibri-Bold"/>
          <w:bCs/>
          <w:sz w:val="16"/>
          <w:szCs w:val="16"/>
        </w:rPr>
        <w:t>)</w:t>
      </w:r>
      <w:r w:rsidRPr="00576AFC">
        <w:rPr>
          <w:rFonts w:ascii="Arial Narrow" w:hAnsi="Arial Narrow" w:cs="Calibri-Bold"/>
          <w:bCs/>
          <w:sz w:val="16"/>
          <w:szCs w:val="16"/>
        </w:rPr>
        <w:t xml:space="preserve"> należy dostarczyć do Biura Projektu do 5 dnia kolejnego miesiąca.</w:t>
      </w:r>
    </w:p>
    <w:p w:rsidR="009B3D5B" w:rsidRPr="002D4994" w:rsidRDefault="009B3D5B" w:rsidP="009B3D5B">
      <w:pPr>
        <w:autoSpaceDE w:val="0"/>
        <w:spacing w:line="200" w:lineRule="atLeast"/>
        <w:jc w:val="both"/>
        <w:rPr>
          <w:rFonts w:ascii="Arial Narrow" w:hAnsi="Arial Narrow" w:cs="Calibri-Bold"/>
          <w:bCs/>
          <w:sz w:val="16"/>
          <w:szCs w:val="16"/>
        </w:rPr>
      </w:pPr>
      <w:r>
        <w:rPr>
          <w:rFonts w:ascii="Arial Narrow" w:hAnsi="Arial Narrow" w:cs="Calibri-Bold"/>
          <w:bCs/>
          <w:sz w:val="16"/>
          <w:szCs w:val="16"/>
        </w:rPr>
        <w:t>2</w:t>
      </w:r>
      <w:r w:rsidRPr="002D4994">
        <w:rPr>
          <w:rFonts w:ascii="Arial Narrow" w:hAnsi="Arial Narrow" w:cs="Calibri-Bold"/>
          <w:bCs/>
          <w:sz w:val="16"/>
          <w:szCs w:val="16"/>
        </w:rPr>
        <w:t xml:space="preserve">. Niedotrzymanie wskazanego powyżej terminu doręczenia listy spowoduje wstrzymanie naliczenia i wypłaty stypendium stażowego do momentu dostarczenia listy. </w:t>
      </w:r>
    </w:p>
    <w:p w:rsidR="009B3D5B" w:rsidRPr="002D4994" w:rsidRDefault="009B3D5B" w:rsidP="009B3D5B">
      <w:pPr>
        <w:autoSpaceDE w:val="0"/>
        <w:spacing w:line="200" w:lineRule="atLeast"/>
        <w:jc w:val="both"/>
        <w:rPr>
          <w:rFonts w:ascii="Arial Narrow" w:hAnsi="Arial Narrow" w:cs="Calibri-Bold"/>
          <w:bCs/>
          <w:sz w:val="16"/>
          <w:szCs w:val="16"/>
        </w:rPr>
      </w:pPr>
      <w:r>
        <w:rPr>
          <w:rFonts w:ascii="Arial Narrow" w:hAnsi="Arial Narrow" w:cs="Calibri-Bold"/>
          <w:bCs/>
          <w:sz w:val="16"/>
          <w:szCs w:val="16"/>
        </w:rPr>
        <w:t>3</w:t>
      </w:r>
      <w:r w:rsidRPr="002D4994">
        <w:rPr>
          <w:rFonts w:ascii="Arial Narrow" w:hAnsi="Arial Narrow" w:cs="Calibri-Bold"/>
          <w:bCs/>
          <w:sz w:val="16"/>
          <w:szCs w:val="16"/>
        </w:rPr>
        <w:t xml:space="preserve">. Dni wolne od pracy należy wykreślić z listy obecności. </w:t>
      </w:r>
    </w:p>
    <w:p w:rsidR="009B3D5B" w:rsidRPr="002D4994" w:rsidRDefault="009B3D5B" w:rsidP="009B3D5B">
      <w:pPr>
        <w:autoSpaceDE w:val="0"/>
        <w:spacing w:line="200" w:lineRule="atLeast"/>
        <w:jc w:val="both"/>
        <w:rPr>
          <w:rFonts w:ascii="Arial Narrow" w:hAnsi="Arial Narrow" w:cs="Calibri-Bold"/>
          <w:bCs/>
          <w:sz w:val="16"/>
          <w:szCs w:val="16"/>
        </w:rPr>
      </w:pPr>
      <w:r w:rsidRPr="002D4994">
        <w:rPr>
          <w:rFonts w:ascii="Arial Narrow" w:hAnsi="Arial Narrow" w:cs="Calibri-Bold"/>
          <w:b/>
          <w:bCs/>
          <w:sz w:val="16"/>
          <w:szCs w:val="16"/>
        </w:rPr>
        <w:t xml:space="preserve"> </w:t>
      </w:r>
      <w:r w:rsidRPr="002D4994">
        <w:rPr>
          <w:rFonts w:ascii="Arial Narrow" w:hAnsi="Arial Narrow" w:cs="Calibri-Bold"/>
          <w:b/>
          <w:bCs/>
          <w:sz w:val="16"/>
          <w:szCs w:val="16"/>
          <w:u w:val="single"/>
        </w:rPr>
        <w:t>Oznaczenia</w:t>
      </w:r>
      <w:r w:rsidRPr="002D4994">
        <w:rPr>
          <w:rFonts w:ascii="Arial Narrow" w:hAnsi="Arial Narrow" w:cs="Calibri-Bold"/>
          <w:bCs/>
          <w:sz w:val="16"/>
          <w:szCs w:val="16"/>
        </w:rPr>
        <w:t xml:space="preserve">: </w:t>
      </w:r>
      <w:r w:rsidRPr="002D4994">
        <w:rPr>
          <w:rFonts w:ascii="Arial Narrow" w:hAnsi="Arial Narrow" w:cs="Calibri-Bold"/>
          <w:b/>
          <w:bCs/>
          <w:sz w:val="16"/>
          <w:szCs w:val="16"/>
        </w:rPr>
        <w:t>U</w:t>
      </w:r>
      <w:r w:rsidRPr="002D4994">
        <w:rPr>
          <w:rFonts w:ascii="Arial Narrow" w:hAnsi="Arial Narrow" w:cs="Calibri-Bold"/>
          <w:bCs/>
          <w:sz w:val="16"/>
          <w:szCs w:val="16"/>
        </w:rPr>
        <w:t xml:space="preserve"> – urlop wypoczynkowy; </w:t>
      </w:r>
      <w:proofErr w:type="spellStart"/>
      <w:r w:rsidRPr="002D4994">
        <w:rPr>
          <w:rFonts w:ascii="Arial Narrow" w:hAnsi="Arial Narrow" w:cs="Calibri-Bold"/>
          <w:b/>
          <w:bCs/>
          <w:sz w:val="16"/>
          <w:szCs w:val="16"/>
        </w:rPr>
        <w:t>Ch</w:t>
      </w:r>
      <w:proofErr w:type="spellEnd"/>
      <w:r w:rsidRPr="002D4994">
        <w:rPr>
          <w:rFonts w:ascii="Arial Narrow" w:hAnsi="Arial Narrow" w:cs="Calibri-Bold"/>
          <w:bCs/>
          <w:sz w:val="16"/>
          <w:szCs w:val="16"/>
        </w:rPr>
        <w:t xml:space="preserve"> – zwolnienie lekarskie (tzw. Chorobowe), </w:t>
      </w:r>
      <w:r w:rsidRPr="002D4994">
        <w:rPr>
          <w:rFonts w:ascii="Arial Narrow" w:hAnsi="Arial Narrow" w:cs="Calibri-Bold"/>
          <w:b/>
          <w:bCs/>
          <w:sz w:val="16"/>
          <w:szCs w:val="16"/>
        </w:rPr>
        <w:t>ZO</w:t>
      </w:r>
      <w:r w:rsidRPr="002D4994">
        <w:rPr>
          <w:rFonts w:ascii="Arial Narrow" w:hAnsi="Arial Narrow" w:cs="Calibri-Bold"/>
          <w:bCs/>
          <w:sz w:val="16"/>
          <w:szCs w:val="16"/>
        </w:rPr>
        <w:t xml:space="preserve"> – zwolnienie lekarskie na opiekę nad członkiem rodziny; </w:t>
      </w:r>
      <w:r w:rsidRPr="002D4994">
        <w:rPr>
          <w:rFonts w:ascii="Arial Narrow" w:hAnsi="Arial Narrow" w:cs="Calibri-Bold"/>
          <w:b/>
          <w:bCs/>
          <w:sz w:val="16"/>
          <w:szCs w:val="16"/>
        </w:rPr>
        <w:t>NN</w:t>
      </w:r>
      <w:r w:rsidRPr="002D4994">
        <w:rPr>
          <w:rFonts w:ascii="Arial Narrow" w:hAnsi="Arial Narrow" w:cs="Calibri-Bold"/>
          <w:bCs/>
          <w:sz w:val="16"/>
          <w:szCs w:val="16"/>
        </w:rPr>
        <w:t xml:space="preserve"> – nieobecność nieusprawiedliwiona.</w:t>
      </w:r>
    </w:p>
    <w:p w:rsidR="009B3D5B" w:rsidRPr="002D4994" w:rsidRDefault="009B3D5B" w:rsidP="009B3D5B">
      <w:pPr>
        <w:autoSpaceDE w:val="0"/>
        <w:spacing w:line="200" w:lineRule="atLeast"/>
        <w:jc w:val="both"/>
        <w:rPr>
          <w:rFonts w:ascii="Arial Narrow" w:hAnsi="Arial Narrow" w:cs="Calibri-Bold"/>
          <w:bCs/>
          <w:sz w:val="16"/>
          <w:szCs w:val="16"/>
        </w:rPr>
      </w:pPr>
      <w:r>
        <w:rPr>
          <w:rFonts w:ascii="Arial Narrow" w:hAnsi="Arial Narrow" w:cs="Calibri-Bold"/>
          <w:bCs/>
          <w:sz w:val="16"/>
          <w:szCs w:val="16"/>
        </w:rPr>
        <w:t>4</w:t>
      </w:r>
      <w:r w:rsidRPr="002D4994">
        <w:rPr>
          <w:rFonts w:ascii="Arial Narrow" w:hAnsi="Arial Narrow" w:cs="Calibri-Bold"/>
          <w:bCs/>
          <w:sz w:val="16"/>
          <w:szCs w:val="16"/>
        </w:rPr>
        <w:t>. Stażysta powinien wykonywać czynności lub zadania w wymiarze nieprzekraczającym 40 godzin tygodniowo i 8 godzin na dobę, a w przypadku osoby niepełnosprawnej zaliczonej do znacznego lub umiarkowanego stopnia niepełnosprawności: 7 godzin na dobę i 35 godzin tygodniowo. Uczestnik Projektu nie może odbywać stażu w niedziele i święta, w porze nocnej, w systemie zmianowym, ani w godzinach nadliczbowych</w:t>
      </w:r>
    </w:p>
    <w:p w:rsidR="009B3D5B" w:rsidRPr="002D4994" w:rsidRDefault="009B3D5B" w:rsidP="009B3D5B">
      <w:pPr>
        <w:autoSpaceDE w:val="0"/>
        <w:spacing w:line="200" w:lineRule="atLeast"/>
        <w:jc w:val="both"/>
        <w:rPr>
          <w:rFonts w:ascii="Arial Narrow" w:hAnsi="Arial Narrow" w:cs="Calibri-Bold"/>
          <w:bCs/>
          <w:sz w:val="16"/>
          <w:szCs w:val="16"/>
        </w:rPr>
      </w:pPr>
      <w:r>
        <w:rPr>
          <w:rFonts w:ascii="Arial Narrow" w:hAnsi="Arial Narrow" w:cs="Calibri-Bold"/>
          <w:bCs/>
          <w:sz w:val="16"/>
          <w:szCs w:val="16"/>
        </w:rPr>
        <w:t>5</w:t>
      </w:r>
      <w:r w:rsidRPr="002D4994">
        <w:rPr>
          <w:rFonts w:ascii="Arial Narrow" w:hAnsi="Arial Narrow" w:cs="Calibri-Bold"/>
          <w:bCs/>
          <w:sz w:val="16"/>
          <w:szCs w:val="16"/>
        </w:rPr>
        <w:t>. Stażyście przysługują 2 dni wolne za każde 30 dni kalendarzowych odbytego stażu. W okresie pierwszych 30 dni stażu dni wolne nie przysługują.</w:t>
      </w:r>
    </w:p>
    <w:p w:rsidR="000F6243" w:rsidRDefault="000F6243" w:rsidP="009B3D5B">
      <w:pPr>
        <w:autoSpaceDE w:val="0"/>
        <w:spacing w:line="200" w:lineRule="atLeast"/>
        <w:jc w:val="both"/>
      </w:pPr>
    </w:p>
    <w:sectPr w:rsidR="000F6243" w:rsidSect="000F62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8F" w:rsidRDefault="00F7458F" w:rsidP="00F7458F">
      <w:r>
        <w:separator/>
      </w:r>
    </w:p>
  </w:endnote>
  <w:endnote w:type="continuationSeparator" w:id="0">
    <w:p w:rsidR="00F7458F" w:rsidRDefault="00F7458F" w:rsidP="00F7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21" w:rsidRDefault="008D5821" w:rsidP="008D5821">
    <w:pPr>
      <w:pStyle w:val="Stopka"/>
      <w:pBdr>
        <w:top w:val="single" w:sz="4" w:space="0" w:color="D9D9D9"/>
      </w:pBdr>
      <w:tabs>
        <w:tab w:val="clear" w:pos="4536"/>
        <w:tab w:val="left" w:pos="5529"/>
        <w:tab w:val="center" w:pos="6237"/>
      </w:tabs>
      <w:ind w:left="567" w:right="-141"/>
      <w:rPr>
        <w:rFonts w:ascii="Arial Narrow" w:hAnsi="Arial Narrow" w:cs="Calibri"/>
        <w:color w:val="000000"/>
        <w:sz w:val="18"/>
        <w:szCs w:val="18"/>
      </w:rPr>
    </w:pPr>
    <w:r>
      <w:rPr>
        <w:rFonts w:ascii="Arial Narrow" w:hAnsi="Arial Narrow" w:cs="Calibri"/>
        <w:b/>
        <w:color w:val="000000"/>
        <w:sz w:val="18"/>
        <w:szCs w:val="18"/>
      </w:rPr>
      <w:t xml:space="preserve">Centrum Promocji Biznesu Paweł Zając </w:t>
    </w:r>
    <w:r>
      <w:rPr>
        <w:rFonts w:ascii="Arial Narrow" w:hAnsi="Arial Narrow" w:cs="Calibri"/>
        <w:b/>
        <w:color w:val="000000"/>
        <w:sz w:val="18"/>
        <w:szCs w:val="18"/>
      </w:rPr>
      <w:tab/>
    </w:r>
    <w:r>
      <w:rPr>
        <w:rFonts w:ascii="Arial Narrow" w:hAnsi="Arial Narrow" w:cs="Calibri"/>
        <w:b/>
        <w:color w:val="000000"/>
        <w:sz w:val="18"/>
        <w:szCs w:val="18"/>
      </w:rPr>
      <w:tab/>
      <w:t xml:space="preserve">Biuro Projektu </w:t>
    </w:r>
    <w:r w:rsidRPr="00451896">
      <w:rPr>
        <w:rFonts w:ascii="Arial Narrow" w:hAnsi="Arial Narrow" w:cs="Calibri"/>
        <w:b/>
        <w:i/>
        <w:color w:val="000000"/>
        <w:sz w:val="18"/>
        <w:szCs w:val="18"/>
      </w:rPr>
      <w:t>„Młodzi na start - II edycja”</w:t>
    </w:r>
    <w:r>
      <w:rPr>
        <w:rFonts w:ascii="Arial Narrow" w:hAnsi="Arial Narrow" w:cs="Calibri"/>
        <w:b/>
        <w:color w:val="000000"/>
        <w:sz w:val="18"/>
        <w:szCs w:val="18"/>
      </w:rPr>
      <w:t>:</w:t>
    </w:r>
  </w:p>
  <w:p w:rsidR="008D5821" w:rsidRDefault="008D5821" w:rsidP="008D5821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  <w:tab w:val="left" w:pos="2835"/>
        <w:tab w:val="left" w:pos="3686"/>
        <w:tab w:val="left" w:pos="4248"/>
        <w:tab w:val="left" w:pos="4956"/>
        <w:tab w:val="left" w:pos="5529"/>
        <w:tab w:val="left" w:pos="6804"/>
        <w:tab w:val="left" w:pos="7080"/>
        <w:tab w:val="right" w:pos="9639"/>
      </w:tabs>
      <w:ind w:left="567" w:right="-142"/>
      <w:rPr>
        <w:rFonts w:ascii="Arial Narrow" w:hAnsi="Arial Narrow" w:cs="Calibri"/>
        <w:color w:val="000000"/>
        <w:sz w:val="18"/>
        <w:szCs w:val="18"/>
      </w:rPr>
    </w:pPr>
    <w:r w:rsidRPr="00FA6D05">
      <w:rPr>
        <w:rFonts w:ascii="Arial Narrow" w:hAnsi="Arial Narrow" w:cs="Calibri"/>
        <w:color w:val="000000"/>
        <w:sz w:val="18"/>
        <w:szCs w:val="18"/>
      </w:rPr>
      <w:t>ul. Dworzysko 55, 35-213 Rzeszów</w:t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  <w:t>ul. Króla Augusta 20/12, 35 – 210 Rzeszów</w:t>
    </w:r>
  </w:p>
  <w:p w:rsidR="008D5821" w:rsidRPr="00230C5D" w:rsidRDefault="008D5821" w:rsidP="008D5821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  <w:tab w:val="left" w:pos="2835"/>
        <w:tab w:val="left" w:pos="3686"/>
        <w:tab w:val="left" w:pos="4248"/>
        <w:tab w:val="left" w:pos="4956"/>
        <w:tab w:val="left" w:pos="5529"/>
        <w:tab w:val="left" w:pos="6804"/>
        <w:tab w:val="left" w:pos="7080"/>
        <w:tab w:val="right" w:pos="9639"/>
      </w:tabs>
      <w:ind w:left="567" w:right="-142"/>
      <w:rPr>
        <w:rFonts w:ascii="Arial Narrow" w:hAnsi="Arial Narrow" w:cs="Calibri"/>
        <w:color w:val="000000"/>
        <w:sz w:val="18"/>
        <w:szCs w:val="18"/>
      </w:rPr>
    </w:pPr>
    <w:r w:rsidRPr="00230C5D">
      <w:rPr>
        <w:rFonts w:ascii="Arial Narrow" w:hAnsi="Arial Narrow" w:cs="Calibri"/>
        <w:color w:val="000000"/>
        <w:sz w:val="18"/>
        <w:szCs w:val="18"/>
      </w:rPr>
      <w:t xml:space="preserve">e-mail: </w:t>
    </w:r>
    <w:hyperlink r:id="rId1" w:history="1">
      <w:r w:rsidRPr="00230C5D">
        <w:rPr>
          <w:rStyle w:val="Hipercze"/>
          <w:rFonts w:ascii="Arial Narrow" w:hAnsi="Arial Narrow" w:cs="Calibri"/>
          <w:color w:val="000000"/>
          <w:sz w:val="18"/>
          <w:szCs w:val="18"/>
        </w:rPr>
        <w:t>sekretariat@rze.pl</w:t>
      </w:r>
    </w:hyperlink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 w:rsidRPr="00230C5D">
      <w:rPr>
        <w:rFonts w:ascii="Arial Narrow" w:hAnsi="Arial Narrow" w:cs="Calibri"/>
        <w:color w:val="000000"/>
        <w:sz w:val="18"/>
        <w:szCs w:val="18"/>
      </w:rPr>
      <w:t xml:space="preserve">e-mail: </w:t>
    </w:r>
    <w:hyperlink r:id="rId2" w:history="1">
      <w:r w:rsidRPr="005719E5">
        <w:rPr>
          <w:rStyle w:val="Hipercze"/>
          <w:rFonts w:ascii="Arial Narrow" w:hAnsi="Arial Narrow" w:cs="Arial"/>
          <w:sz w:val="18"/>
          <w:szCs w:val="18"/>
          <w:shd w:val="clear" w:color="auto" w:fill="FFFFFF"/>
        </w:rPr>
        <w:t>mlodzinastart@rze.pl</w:t>
      </w:r>
    </w:hyperlink>
  </w:p>
  <w:p w:rsidR="008D5821" w:rsidRPr="00230C5D" w:rsidRDefault="008D5821" w:rsidP="008D5821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  <w:tab w:val="left" w:pos="2835"/>
        <w:tab w:val="left" w:pos="3686"/>
        <w:tab w:val="left" w:pos="4248"/>
        <w:tab w:val="left" w:pos="4956"/>
        <w:tab w:val="left" w:pos="5529"/>
        <w:tab w:val="left" w:pos="6804"/>
        <w:tab w:val="left" w:pos="7080"/>
        <w:tab w:val="right" w:pos="9639"/>
      </w:tabs>
      <w:ind w:left="567" w:right="-142"/>
      <w:rPr>
        <w:rFonts w:ascii="Arial Narrow" w:hAnsi="Arial Narrow" w:cs="Calibri"/>
        <w:color w:val="000000"/>
        <w:sz w:val="18"/>
        <w:szCs w:val="18"/>
      </w:rPr>
    </w:pPr>
    <w:hyperlink r:id="rId3" w:history="1">
      <w:r w:rsidRPr="00230C5D">
        <w:rPr>
          <w:rStyle w:val="Hipercze"/>
          <w:rFonts w:ascii="Arial Narrow" w:hAnsi="Arial Narrow" w:cs="Calibri"/>
          <w:color w:val="000000"/>
          <w:sz w:val="18"/>
          <w:szCs w:val="18"/>
        </w:rPr>
        <w:t>www.cpb@rze.pl</w:t>
      </w:r>
    </w:hyperlink>
    <w:r>
      <w:rPr>
        <w:rFonts w:ascii="Arial Narrow" w:hAnsi="Arial Narrow" w:cs="Calibri"/>
        <w:color w:val="000000"/>
        <w:sz w:val="18"/>
        <w:szCs w:val="18"/>
      </w:rPr>
      <w:t xml:space="preserve"> </w:t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  <w:lang w:val="en-GB"/>
      </w:rPr>
      <w:t>www.mlodzinastart.rze.pl</w:t>
    </w:r>
  </w:p>
  <w:p w:rsidR="008D5821" w:rsidRPr="00FA6D05" w:rsidRDefault="008D5821" w:rsidP="008D5821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  <w:tab w:val="left" w:pos="2835"/>
        <w:tab w:val="left" w:pos="3686"/>
        <w:tab w:val="left" w:pos="4248"/>
        <w:tab w:val="left" w:pos="4956"/>
        <w:tab w:val="left" w:pos="5529"/>
        <w:tab w:val="left" w:pos="6804"/>
        <w:tab w:val="left" w:pos="7080"/>
        <w:tab w:val="right" w:pos="9639"/>
      </w:tabs>
      <w:ind w:left="567" w:right="-142"/>
      <w:rPr>
        <w:rFonts w:ascii="Arial Narrow" w:hAnsi="Arial Narrow" w:cs="Calibri"/>
        <w:color w:val="000000"/>
        <w:sz w:val="18"/>
        <w:szCs w:val="18"/>
      </w:rPr>
    </w:pP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</w:r>
    <w:r>
      <w:rPr>
        <w:rFonts w:ascii="Arial Narrow" w:hAnsi="Arial Narrow" w:cs="Calibri"/>
        <w:color w:val="000000"/>
        <w:sz w:val="18"/>
        <w:szCs w:val="18"/>
      </w:rPr>
      <w:tab/>
      <w:t xml:space="preserve">tel. </w:t>
    </w:r>
    <w:r>
      <w:rPr>
        <w:rStyle w:val="apple-converted-space"/>
        <w:rFonts w:ascii="Arial Narrow" w:hAnsi="Arial Narrow" w:cs="Arial"/>
        <w:color w:val="000000"/>
        <w:sz w:val="18"/>
        <w:szCs w:val="18"/>
        <w:shd w:val="clear" w:color="auto" w:fill="FFFFFF"/>
      </w:rPr>
      <w:t> </w:t>
    </w:r>
    <w:r>
      <w:rPr>
        <w:rFonts w:ascii="Arial Narrow" w:hAnsi="Arial Narrow"/>
        <w:color w:val="000000"/>
        <w:sz w:val="18"/>
        <w:szCs w:val="18"/>
        <w:shd w:val="clear" w:color="auto" w:fill="FFFFFF"/>
      </w:rPr>
      <w:t>505 401 801</w:t>
    </w:r>
  </w:p>
  <w:p w:rsidR="009B3D5B" w:rsidRPr="008D5821" w:rsidRDefault="009B3D5B" w:rsidP="008D5821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8F" w:rsidRDefault="00F7458F" w:rsidP="00F7458F">
      <w:r>
        <w:separator/>
      </w:r>
    </w:p>
  </w:footnote>
  <w:footnote w:type="continuationSeparator" w:id="0">
    <w:p w:rsidR="00F7458F" w:rsidRDefault="00F7458F" w:rsidP="00F74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8F" w:rsidRDefault="009B3D5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3786505</wp:posOffset>
          </wp:positionH>
          <wp:positionV relativeFrom="paragraph">
            <wp:posOffset>-344805</wp:posOffset>
          </wp:positionV>
          <wp:extent cx="2088515" cy="619125"/>
          <wp:effectExtent l="19050" t="0" r="6985" b="0"/>
          <wp:wrapNone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1738630</wp:posOffset>
          </wp:positionH>
          <wp:positionV relativeFrom="paragraph">
            <wp:posOffset>-192405</wp:posOffset>
          </wp:positionV>
          <wp:extent cx="1600200" cy="333375"/>
          <wp:effectExtent l="19050" t="0" r="0" b="0"/>
          <wp:wrapNone/>
          <wp:docPr id="7" name="Obraz 2" descr="wup-rzeszow-logo-poziom-mon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up-rzeszow-logo-poziom-mono-cmy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-401955</wp:posOffset>
          </wp:positionV>
          <wp:extent cx="1630680" cy="771525"/>
          <wp:effectExtent l="19050" t="0" r="7620" b="0"/>
          <wp:wrapSquare wrapText="bothSides"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458F"/>
    <w:rsid w:val="000F6243"/>
    <w:rsid w:val="001A59C8"/>
    <w:rsid w:val="003C4BEB"/>
    <w:rsid w:val="00867361"/>
    <w:rsid w:val="008C6667"/>
    <w:rsid w:val="008D5821"/>
    <w:rsid w:val="009B3D5B"/>
    <w:rsid w:val="00BF7B3E"/>
    <w:rsid w:val="00F7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4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5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5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7458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74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b@rze.pl" TargetMode="External"/><Relationship Id="rId2" Type="http://schemas.openxmlformats.org/officeDocument/2006/relationships/hyperlink" Target="mailto:mlodzinastart@rze.pl" TargetMode="External"/><Relationship Id="rId1" Type="http://schemas.openxmlformats.org/officeDocument/2006/relationships/hyperlink" Target="mailto:sekretariat@r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dell23</dc:creator>
  <cp:lastModifiedBy>Dell17</cp:lastModifiedBy>
  <cp:revision>4</cp:revision>
  <dcterms:created xsi:type="dcterms:W3CDTF">2019-01-04T14:12:00Z</dcterms:created>
  <dcterms:modified xsi:type="dcterms:W3CDTF">2020-07-03T07:39:00Z</dcterms:modified>
</cp:coreProperties>
</file>